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C7C92" w14:textId="77777777" w:rsidR="00974B48" w:rsidRPr="000D611E" w:rsidRDefault="009F155E" w:rsidP="00030496">
      <w:pPr>
        <w:rPr>
          <w:b/>
          <w:color w:val="2E74B5" w:themeColor="accent1" w:themeShade="BF"/>
          <w:sz w:val="28"/>
        </w:rPr>
      </w:pPr>
      <w:r w:rsidRPr="000D611E">
        <w:rPr>
          <w:b/>
          <w:color w:val="2E74B5" w:themeColor="accent1" w:themeShade="BF"/>
          <w:sz w:val="28"/>
        </w:rPr>
        <w:t>Nom de la société</w:t>
      </w:r>
      <w:r w:rsidR="0097018B">
        <w:rPr>
          <w:b/>
          <w:color w:val="2E74B5" w:themeColor="accent1" w:themeShade="BF"/>
          <w:sz w:val="28"/>
        </w:rPr>
        <w:t> :</w:t>
      </w:r>
    </w:p>
    <w:p w14:paraId="3A03D138" w14:textId="77777777" w:rsidR="009F155E" w:rsidRDefault="009F155E"/>
    <w:tbl>
      <w:tblPr>
        <w:tblStyle w:val="Grilledutableau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1751"/>
        <w:gridCol w:w="1930"/>
        <w:gridCol w:w="1843"/>
        <w:gridCol w:w="8930"/>
      </w:tblGrid>
      <w:tr w:rsidR="000D611E" w14:paraId="36922441" w14:textId="77777777" w:rsidTr="00030496">
        <w:trPr>
          <w:jc w:val="center"/>
        </w:trPr>
        <w:tc>
          <w:tcPr>
            <w:tcW w:w="1751" w:type="dxa"/>
            <w:vMerge w:val="restart"/>
            <w:shd w:val="clear" w:color="auto" w:fill="FFFFFF" w:themeFill="background1"/>
            <w:vAlign w:val="center"/>
          </w:tcPr>
          <w:p w14:paraId="3F7E2590" w14:textId="77777777" w:rsidR="00A772DE" w:rsidRPr="00C54560" w:rsidRDefault="00A772DE" w:rsidP="00C54560">
            <w:pPr>
              <w:ind w:left="22" w:hanging="22"/>
              <w:jc w:val="center"/>
              <w:rPr>
                <w:b/>
                <w:sz w:val="28"/>
              </w:rPr>
            </w:pPr>
            <w:r w:rsidRPr="00C54560">
              <w:rPr>
                <w:b/>
                <w:sz w:val="28"/>
              </w:rPr>
              <w:t>Contacts et coordonnées</w:t>
            </w:r>
          </w:p>
        </w:tc>
        <w:tc>
          <w:tcPr>
            <w:tcW w:w="1930" w:type="dxa"/>
            <w:vMerge w:val="restart"/>
            <w:shd w:val="clear" w:color="auto" w:fill="F2F2F2" w:themeFill="background1" w:themeFillShade="F2"/>
            <w:vAlign w:val="center"/>
          </w:tcPr>
          <w:p w14:paraId="6573E572" w14:textId="77777777" w:rsidR="000D611E" w:rsidRDefault="00A772DE" w:rsidP="000D611E">
            <w:pPr>
              <w:jc w:val="center"/>
              <w:rPr>
                <w:sz w:val="24"/>
              </w:rPr>
            </w:pPr>
            <w:r w:rsidRPr="000D611E">
              <w:rPr>
                <w:sz w:val="24"/>
              </w:rPr>
              <w:t xml:space="preserve">Référent </w:t>
            </w:r>
          </w:p>
          <w:p w14:paraId="2A3621FA" w14:textId="77777777" w:rsidR="00A772DE" w:rsidRPr="000D611E" w:rsidRDefault="00A772DE" w:rsidP="000D611E">
            <w:pPr>
              <w:jc w:val="center"/>
              <w:rPr>
                <w:sz w:val="24"/>
              </w:rPr>
            </w:pPr>
            <w:r w:rsidRPr="000D611E">
              <w:rPr>
                <w:sz w:val="24"/>
              </w:rPr>
              <w:t>« suivi d’exécution du marché »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9C24C4F" w14:textId="77777777" w:rsidR="00A772DE" w:rsidRDefault="00A772DE">
            <w:r>
              <w:t>Nom</w:t>
            </w:r>
          </w:p>
        </w:tc>
        <w:tc>
          <w:tcPr>
            <w:tcW w:w="8930" w:type="dxa"/>
            <w:shd w:val="clear" w:color="auto" w:fill="F2F2F2" w:themeFill="background1" w:themeFillShade="F2"/>
            <w:vAlign w:val="center"/>
          </w:tcPr>
          <w:p w14:paraId="2DF66065" w14:textId="77777777" w:rsidR="00A772DE" w:rsidRDefault="00A772DE"/>
          <w:p w14:paraId="5FDCD988" w14:textId="77777777" w:rsidR="000D611E" w:rsidRDefault="000D611E"/>
        </w:tc>
      </w:tr>
      <w:tr w:rsidR="000D611E" w14:paraId="30A937B7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1F859008" w14:textId="77777777" w:rsidR="00A772DE" w:rsidRPr="00C54560" w:rsidRDefault="00A772DE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61F34225" w14:textId="77777777" w:rsidR="00A772DE" w:rsidRPr="000D611E" w:rsidRDefault="00A772DE" w:rsidP="000D611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C3D6AF8" w14:textId="77777777" w:rsidR="00A772DE" w:rsidRDefault="00A772DE">
            <w:r>
              <w:t>Téléphone</w:t>
            </w:r>
          </w:p>
        </w:tc>
        <w:tc>
          <w:tcPr>
            <w:tcW w:w="8930" w:type="dxa"/>
            <w:shd w:val="clear" w:color="auto" w:fill="F2F2F2" w:themeFill="background1" w:themeFillShade="F2"/>
            <w:vAlign w:val="center"/>
          </w:tcPr>
          <w:p w14:paraId="6B3D8AA7" w14:textId="77777777" w:rsidR="00A772DE" w:rsidRDefault="00A772DE"/>
          <w:p w14:paraId="32FD0B5A" w14:textId="77777777" w:rsidR="000D611E" w:rsidRDefault="000D611E"/>
        </w:tc>
      </w:tr>
      <w:tr w:rsidR="000D611E" w14:paraId="43C5F527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66CB2DE9" w14:textId="77777777" w:rsidR="00A772DE" w:rsidRPr="00C54560" w:rsidRDefault="00A772DE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1BAD39F5" w14:textId="77777777" w:rsidR="00A772DE" w:rsidRPr="000D611E" w:rsidRDefault="00A772DE" w:rsidP="000D611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F953E93" w14:textId="77777777" w:rsidR="00A772DE" w:rsidRDefault="00A772DE">
            <w:r>
              <w:t>Courriel</w:t>
            </w:r>
          </w:p>
        </w:tc>
        <w:tc>
          <w:tcPr>
            <w:tcW w:w="8930" w:type="dxa"/>
            <w:shd w:val="clear" w:color="auto" w:fill="F2F2F2" w:themeFill="background1" w:themeFillShade="F2"/>
            <w:vAlign w:val="center"/>
          </w:tcPr>
          <w:p w14:paraId="7B8E6DAF" w14:textId="77777777" w:rsidR="00A772DE" w:rsidRDefault="00A772DE"/>
          <w:p w14:paraId="2212BC13" w14:textId="77777777" w:rsidR="000D611E" w:rsidRDefault="000D611E"/>
        </w:tc>
      </w:tr>
      <w:tr w:rsidR="000D611E" w14:paraId="47F43ED6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1C5AA140" w14:textId="77777777" w:rsidR="00A772DE" w:rsidRPr="00C54560" w:rsidRDefault="00A772DE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14:paraId="5BE8E40C" w14:textId="77777777" w:rsidR="000D611E" w:rsidRDefault="00A772DE" w:rsidP="000D611E">
            <w:pPr>
              <w:jc w:val="center"/>
              <w:rPr>
                <w:sz w:val="24"/>
              </w:rPr>
            </w:pPr>
            <w:r w:rsidRPr="000D611E">
              <w:rPr>
                <w:sz w:val="24"/>
              </w:rPr>
              <w:t xml:space="preserve">Référent </w:t>
            </w:r>
          </w:p>
          <w:p w14:paraId="10818B5C" w14:textId="77777777" w:rsidR="00A772DE" w:rsidRPr="000D611E" w:rsidRDefault="00A772DE" w:rsidP="000D611E">
            <w:pPr>
              <w:jc w:val="center"/>
              <w:rPr>
                <w:sz w:val="24"/>
              </w:rPr>
            </w:pPr>
            <w:r w:rsidRPr="000D611E">
              <w:rPr>
                <w:sz w:val="24"/>
              </w:rPr>
              <w:t>« bons de commande 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C0A95" w14:textId="77777777" w:rsidR="00A772DE" w:rsidRDefault="00A772DE">
            <w:r>
              <w:t xml:space="preserve">Nom 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32BEDEE1" w14:textId="77777777" w:rsidR="00A772DE" w:rsidRDefault="00A772DE"/>
          <w:p w14:paraId="5F793507" w14:textId="77777777" w:rsidR="000D611E" w:rsidRDefault="000D611E"/>
        </w:tc>
      </w:tr>
      <w:tr w:rsidR="000D611E" w14:paraId="51C2DC2B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001B63CC" w14:textId="77777777" w:rsidR="00A772DE" w:rsidRPr="00C54560" w:rsidRDefault="00A772DE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14:paraId="35D04A99" w14:textId="77777777" w:rsidR="00A772DE" w:rsidRPr="000D611E" w:rsidRDefault="00A772DE" w:rsidP="000D611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2CA9FFC" w14:textId="77777777" w:rsidR="00A772DE" w:rsidRDefault="00A772DE">
            <w:r>
              <w:t xml:space="preserve">Téléphone 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02684497" w14:textId="77777777" w:rsidR="00A772DE" w:rsidRDefault="00A772DE"/>
          <w:p w14:paraId="751C179D" w14:textId="77777777" w:rsidR="000D611E" w:rsidRDefault="000D611E"/>
        </w:tc>
      </w:tr>
      <w:tr w:rsidR="000D611E" w14:paraId="4ED562E0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3B855163" w14:textId="77777777" w:rsidR="00A772DE" w:rsidRPr="00C54560" w:rsidRDefault="00A772DE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14:paraId="04900ECC" w14:textId="77777777" w:rsidR="00A772DE" w:rsidRPr="000D611E" w:rsidRDefault="00A772DE" w:rsidP="000D611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59454B2" w14:textId="77777777" w:rsidR="00A772DE" w:rsidRDefault="00A772DE">
            <w:r>
              <w:t>Courriel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4681E710" w14:textId="77777777" w:rsidR="00A772DE" w:rsidRDefault="00A772DE"/>
          <w:p w14:paraId="008A25B6" w14:textId="77777777" w:rsidR="000D611E" w:rsidRDefault="000D611E"/>
        </w:tc>
      </w:tr>
      <w:tr w:rsidR="000D611E" w14:paraId="6D1924CB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6B3F0836" w14:textId="77777777" w:rsidR="00A772DE" w:rsidRPr="00C54560" w:rsidRDefault="00A772DE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 w:val="restart"/>
            <w:shd w:val="clear" w:color="auto" w:fill="D9D9D9" w:themeFill="background1" w:themeFillShade="D9"/>
            <w:vAlign w:val="center"/>
          </w:tcPr>
          <w:p w14:paraId="6C2AE6F1" w14:textId="77777777" w:rsidR="000D611E" w:rsidRDefault="00A772DE" w:rsidP="000D611E">
            <w:pPr>
              <w:jc w:val="center"/>
              <w:rPr>
                <w:sz w:val="24"/>
              </w:rPr>
            </w:pPr>
            <w:r w:rsidRPr="000D611E">
              <w:rPr>
                <w:sz w:val="24"/>
              </w:rPr>
              <w:t xml:space="preserve">Référent </w:t>
            </w:r>
          </w:p>
          <w:p w14:paraId="44EA97F9" w14:textId="77777777" w:rsidR="00A772DE" w:rsidRPr="000D611E" w:rsidRDefault="00A772DE" w:rsidP="000D611E">
            <w:pPr>
              <w:jc w:val="center"/>
              <w:rPr>
                <w:sz w:val="24"/>
              </w:rPr>
            </w:pPr>
            <w:r w:rsidRPr="000D611E">
              <w:rPr>
                <w:sz w:val="24"/>
              </w:rPr>
              <w:t>« réclamation / facturation »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6D4FF00" w14:textId="77777777" w:rsidR="00A772DE" w:rsidRDefault="00A772DE">
            <w:r>
              <w:t xml:space="preserve">Nom </w:t>
            </w:r>
          </w:p>
        </w:tc>
        <w:tc>
          <w:tcPr>
            <w:tcW w:w="8930" w:type="dxa"/>
            <w:shd w:val="clear" w:color="auto" w:fill="D9D9D9" w:themeFill="background1" w:themeFillShade="D9"/>
            <w:vAlign w:val="center"/>
          </w:tcPr>
          <w:p w14:paraId="64479125" w14:textId="77777777" w:rsidR="00A772DE" w:rsidRDefault="00A772DE"/>
          <w:p w14:paraId="289812E2" w14:textId="77777777" w:rsidR="000D611E" w:rsidRDefault="000D611E"/>
        </w:tc>
      </w:tr>
      <w:tr w:rsidR="000D611E" w14:paraId="18BEDE29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78A55E87" w14:textId="77777777" w:rsidR="00A772DE" w:rsidRPr="00C54560" w:rsidRDefault="00A772DE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D9D9D9" w:themeFill="background1" w:themeFillShade="D9"/>
            <w:vAlign w:val="center"/>
          </w:tcPr>
          <w:p w14:paraId="7B2858B3" w14:textId="77777777" w:rsidR="00A772DE" w:rsidRPr="000D611E" w:rsidRDefault="00A772DE" w:rsidP="000D611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5DFCE60" w14:textId="77777777" w:rsidR="00A772DE" w:rsidRDefault="00A772DE">
            <w:r>
              <w:t xml:space="preserve">Téléphone </w:t>
            </w:r>
          </w:p>
        </w:tc>
        <w:tc>
          <w:tcPr>
            <w:tcW w:w="8930" w:type="dxa"/>
            <w:shd w:val="clear" w:color="auto" w:fill="D9D9D9" w:themeFill="background1" w:themeFillShade="D9"/>
            <w:vAlign w:val="center"/>
          </w:tcPr>
          <w:p w14:paraId="05FD22C1" w14:textId="77777777" w:rsidR="00A772DE" w:rsidRDefault="00A772DE"/>
          <w:p w14:paraId="5B2AEC7A" w14:textId="77777777" w:rsidR="000D611E" w:rsidRDefault="000D611E"/>
        </w:tc>
      </w:tr>
      <w:tr w:rsidR="000D611E" w14:paraId="45915A74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6D5D9C90" w14:textId="77777777" w:rsidR="00A772DE" w:rsidRPr="00C54560" w:rsidRDefault="00A772DE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D9D9D9" w:themeFill="background1" w:themeFillShade="D9"/>
            <w:vAlign w:val="center"/>
          </w:tcPr>
          <w:p w14:paraId="3B4C4011" w14:textId="77777777" w:rsidR="00A772DE" w:rsidRPr="000D611E" w:rsidRDefault="00A772DE" w:rsidP="000D611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7429A79" w14:textId="77777777" w:rsidR="00A772DE" w:rsidRDefault="00A772DE">
            <w:r>
              <w:t>Courriel</w:t>
            </w:r>
          </w:p>
        </w:tc>
        <w:tc>
          <w:tcPr>
            <w:tcW w:w="8930" w:type="dxa"/>
            <w:shd w:val="clear" w:color="auto" w:fill="D9D9D9" w:themeFill="background1" w:themeFillShade="D9"/>
            <w:vAlign w:val="center"/>
          </w:tcPr>
          <w:p w14:paraId="512D0D0A" w14:textId="77777777" w:rsidR="00A772DE" w:rsidRDefault="00A772DE"/>
          <w:p w14:paraId="485A26DA" w14:textId="77777777" w:rsidR="000D611E" w:rsidRDefault="000D611E"/>
        </w:tc>
      </w:tr>
    </w:tbl>
    <w:p w14:paraId="7447E523" w14:textId="77777777" w:rsidR="000D611E" w:rsidRDefault="000D611E">
      <w:r>
        <w:br w:type="page"/>
      </w:r>
    </w:p>
    <w:tbl>
      <w:tblPr>
        <w:tblStyle w:val="Grilledutableau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1751"/>
        <w:gridCol w:w="1930"/>
        <w:gridCol w:w="2410"/>
        <w:gridCol w:w="8363"/>
      </w:tblGrid>
      <w:tr w:rsidR="00C54560" w14:paraId="732EC36A" w14:textId="77777777" w:rsidTr="00030496">
        <w:trPr>
          <w:jc w:val="center"/>
        </w:trPr>
        <w:tc>
          <w:tcPr>
            <w:tcW w:w="1751" w:type="dxa"/>
            <w:vMerge w:val="restart"/>
            <w:shd w:val="clear" w:color="auto" w:fill="FFFFFF" w:themeFill="background1"/>
            <w:vAlign w:val="center"/>
          </w:tcPr>
          <w:p w14:paraId="052E571F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  <w:r w:rsidRPr="00C54560">
              <w:rPr>
                <w:b/>
                <w:sz w:val="28"/>
              </w:rPr>
              <w:lastRenderedPageBreak/>
              <w:t>Proposit</w:t>
            </w:r>
            <w:r w:rsidRPr="00030496">
              <w:rPr>
                <w:b/>
                <w:sz w:val="28"/>
                <w:shd w:val="clear" w:color="auto" w:fill="FFFFFF" w:themeFill="background1"/>
              </w:rPr>
              <w:t>ion techniq</w:t>
            </w:r>
            <w:r w:rsidRPr="00C54560">
              <w:rPr>
                <w:b/>
                <w:sz w:val="28"/>
              </w:rPr>
              <w:t>ue</w:t>
            </w:r>
          </w:p>
        </w:tc>
        <w:tc>
          <w:tcPr>
            <w:tcW w:w="1930" w:type="dxa"/>
            <w:vMerge w:val="restart"/>
            <w:shd w:val="clear" w:color="auto" w:fill="F2F2F2" w:themeFill="background1" w:themeFillShade="F2"/>
            <w:vAlign w:val="center"/>
          </w:tcPr>
          <w:p w14:paraId="5DD0E6D9" w14:textId="77777777" w:rsidR="00C54560" w:rsidRPr="000D611E" w:rsidRDefault="00C54560" w:rsidP="000D611E">
            <w:pPr>
              <w:jc w:val="center"/>
              <w:rPr>
                <w:sz w:val="24"/>
              </w:rPr>
            </w:pPr>
            <w:r w:rsidRPr="000D611E">
              <w:rPr>
                <w:sz w:val="24"/>
              </w:rPr>
              <w:t>Description de la méthode de travail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2350194" w14:textId="77777777" w:rsidR="00C54560" w:rsidRDefault="00C54560">
            <w:r>
              <w:t>Modalités d’exécution de la prestation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368A5013" w14:textId="77777777" w:rsidR="00C54560" w:rsidRDefault="00C54560"/>
        </w:tc>
      </w:tr>
      <w:tr w:rsidR="00C54560" w14:paraId="58B0058F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640BA388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2D8D7325" w14:textId="77777777" w:rsidR="00C54560" w:rsidRPr="000D611E" w:rsidRDefault="00C54560" w:rsidP="000D611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6872B02" w14:textId="77777777" w:rsidR="00C54560" w:rsidRDefault="00C54560">
            <w:r>
              <w:t>Matériel utilisé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2A89BA07" w14:textId="77777777" w:rsidR="00C54560" w:rsidRDefault="00C54560"/>
          <w:p w14:paraId="00B27145" w14:textId="77777777" w:rsidR="000D611E" w:rsidRDefault="000D611E"/>
        </w:tc>
      </w:tr>
      <w:tr w:rsidR="00C54560" w14:paraId="0A6FDE1A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73D22034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5F2A6DB7" w14:textId="77777777" w:rsidR="00C54560" w:rsidRPr="000D611E" w:rsidRDefault="00C54560" w:rsidP="000D611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9BFE503" w14:textId="77777777" w:rsidR="00C54560" w:rsidRDefault="00C54560">
            <w:r>
              <w:t>Transmission des livrables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51C194A2" w14:textId="77777777" w:rsidR="00C54560" w:rsidRDefault="00C54560"/>
        </w:tc>
      </w:tr>
      <w:tr w:rsidR="00C54560" w14:paraId="0F786937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00A8375C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50606278" w14:textId="77777777" w:rsidR="00C54560" w:rsidRPr="000D611E" w:rsidRDefault="00C54560" w:rsidP="000D611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CAE6938" w14:textId="77777777" w:rsidR="00C54560" w:rsidRDefault="00C54560">
            <w:r>
              <w:t xml:space="preserve">Délais 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6A073D31" w14:textId="77777777" w:rsidR="00C54560" w:rsidRDefault="00C54560"/>
          <w:p w14:paraId="32C37551" w14:textId="77777777" w:rsidR="000D611E" w:rsidRDefault="000D611E"/>
        </w:tc>
      </w:tr>
      <w:tr w:rsidR="00C54560" w14:paraId="4A9E391E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19690CB8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6E19A8FC" w14:textId="77777777" w:rsidR="00C54560" w:rsidRPr="000D611E" w:rsidRDefault="00C54560" w:rsidP="000D611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74C9F3" w14:textId="77777777" w:rsidR="00C54560" w:rsidRDefault="00C54560">
            <w:r>
              <w:t>Prestations d’urgence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4074599A" w14:textId="77777777" w:rsidR="00C54560" w:rsidRDefault="00C54560"/>
        </w:tc>
      </w:tr>
      <w:tr w:rsidR="00C54560" w14:paraId="1D048E07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33021B60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72E105CB" w14:textId="77777777" w:rsidR="00C54560" w:rsidRPr="000D611E" w:rsidRDefault="00C54560" w:rsidP="000D611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DA8275F" w14:textId="77777777" w:rsidR="00C54560" w:rsidRDefault="00C54560">
            <w:r>
              <w:t>Dépassement d’horaire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76FB2D44" w14:textId="77777777" w:rsidR="00C54560" w:rsidRDefault="00C54560"/>
        </w:tc>
      </w:tr>
      <w:tr w:rsidR="00C54560" w14:paraId="4EC00F61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52C973FD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15739BC3" w14:textId="77777777" w:rsidR="00C54560" w:rsidRPr="000D611E" w:rsidRDefault="00C54560" w:rsidP="000D611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F2B3C11" w14:textId="77777777" w:rsidR="00C54560" w:rsidRDefault="00C54560" w:rsidP="002D7690">
            <w:r>
              <w:t xml:space="preserve">Procédure en cas de retard de livraison 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08AC22CF" w14:textId="77777777" w:rsidR="00C54560" w:rsidRDefault="00C54560"/>
        </w:tc>
      </w:tr>
      <w:tr w:rsidR="00C54560" w14:paraId="7FE6CB47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391ACE36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5465BC84" w14:textId="77777777" w:rsidR="00C54560" w:rsidRPr="000D611E" w:rsidRDefault="00C54560" w:rsidP="000D611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5DFDF80E" w14:textId="77777777" w:rsidR="00C54560" w:rsidRDefault="00C54560" w:rsidP="001818C8">
            <w:r>
              <w:t>Politique corrections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732224B3" w14:textId="77777777" w:rsidR="00C54560" w:rsidRDefault="00C54560"/>
        </w:tc>
      </w:tr>
      <w:tr w:rsidR="00C54560" w14:paraId="2D17F094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5411647E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2F2F2" w:themeFill="background1" w:themeFillShade="F2"/>
            <w:vAlign w:val="center"/>
          </w:tcPr>
          <w:p w14:paraId="3A491FCC" w14:textId="77777777" w:rsidR="00C54560" w:rsidRPr="000D611E" w:rsidRDefault="00C54560" w:rsidP="000D611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255AFC6" w14:textId="77777777" w:rsidR="00C54560" w:rsidRDefault="00C54560" w:rsidP="001818C8">
            <w:r>
              <w:t xml:space="preserve">Service client </w:t>
            </w:r>
            <w:r w:rsidR="001818C8">
              <w:t>(Réactivité, disponibilité, horaires…)</w:t>
            </w: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4C451087" w14:textId="77777777" w:rsidR="00C54560" w:rsidRDefault="00C54560"/>
          <w:p w14:paraId="1097DD78" w14:textId="77777777" w:rsidR="000D611E" w:rsidRDefault="000D611E"/>
        </w:tc>
      </w:tr>
      <w:tr w:rsidR="00C54560" w14:paraId="799BF276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0A752926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 w:val="restart"/>
            <w:shd w:val="clear" w:color="auto" w:fill="FFFFFF" w:themeFill="background1"/>
            <w:vAlign w:val="center"/>
          </w:tcPr>
          <w:p w14:paraId="4BB83FF1" w14:textId="77777777" w:rsidR="00C54560" w:rsidRPr="000D611E" w:rsidRDefault="00C54560" w:rsidP="000D611E">
            <w:pPr>
              <w:jc w:val="center"/>
              <w:rPr>
                <w:sz w:val="24"/>
              </w:rPr>
            </w:pPr>
            <w:r w:rsidRPr="000D611E">
              <w:rPr>
                <w:sz w:val="24"/>
              </w:rPr>
              <w:t>Profil de l’équipe dédiée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679CFAC" w14:textId="77777777" w:rsidR="00C54560" w:rsidRDefault="00C54560">
            <w:r>
              <w:t>CV équipe dédiée</w:t>
            </w:r>
          </w:p>
          <w:p w14:paraId="3A20F27F" w14:textId="77777777" w:rsidR="00333859" w:rsidRDefault="00333859">
            <w:r>
              <w:t>(le candidat est invité à joindre les CV en annexe)</w:t>
            </w:r>
          </w:p>
        </w:tc>
        <w:tc>
          <w:tcPr>
            <w:tcW w:w="8363" w:type="dxa"/>
            <w:shd w:val="clear" w:color="auto" w:fill="FFFFFF" w:themeFill="background1"/>
            <w:vAlign w:val="center"/>
          </w:tcPr>
          <w:p w14:paraId="1D03B31A" w14:textId="77777777" w:rsidR="00C54560" w:rsidRDefault="00C54560"/>
          <w:p w14:paraId="31FAB26E" w14:textId="77777777" w:rsidR="000D611E" w:rsidRDefault="000D611E"/>
        </w:tc>
      </w:tr>
      <w:tr w:rsidR="00C54560" w14:paraId="04243657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6EB18429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FFFFFF" w:themeFill="background1"/>
            <w:vAlign w:val="center"/>
          </w:tcPr>
          <w:p w14:paraId="2B281D4B" w14:textId="77777777" w:rsidR="00C54560" w:rsidRPr="000D611E" w:rsidRDefault="00C54560" w:rsidP="000D611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CF89E96" w14:textId="77777777" w:rsidR="00C54560" w:rsidRDefault="00C54560">
            <w:r>
              <w:t>Profils scientifiques et /ou médicaux</w:t>
            </w:r>
          </w:p>
        </w:tc>
        <w:tc>
          <w:tcPr>
            <w:tcW w:w="8363" w:type="dxa"/>
            <w:shd w:val="clear" w:color="auto" w:fill="FFFFFF" w:themeFill="background1"/>
            <w:vAlign w:val="center"/>
          </w:tcPr>
          <w:p w14:paraId="28E8C041" w14:textId="77777777" w:rsidR="00C54560" w:rsidRDefault="00C54560"/>
        </w:tc>
      </w:tr>
      <w:tr w:rsidR="00C54560" w14:paraId="7B2A5E81" w14:textId="77777777" w:rsidTr="00030496">
        <w:trPr>
          <w:jc w:val="center"/>
        </w:trPr>
        <w:tc>
          <w:tcPr>
            <w:tcW w:w="1751" w:type="dxa"/>
            <w:vMerge/>
            <w:shd w:val="clear" w:color="auto" w:fill="FFFFFF" w:themeFill="background1"/>
            <w:vAlign w:val="center"/>
          </w:tcPr>
          <w:p w14:paraId="7C4547F9" w14:textId="77777777" w:rsidR="00C54560" w:rsidRPr="00C54560" w:rsidRDefault="00C5456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4340" w:type="dxa"/>
            <w:gridSpan w:val="2"/>
            <w:shd w:val="clear" w:color="auto" w:fill="D9D9D9" w:themeFill="background1" w:themeFillShade="D9"/>
            <w:vAlign w:val="center"/>
          </w:tcPr>
          <w:p w14:paraId="08E70748" w14:textId="390EFB96" w:rsidR="001C214E" w:rsidRDefault="001C214E" w:rsidP="000D611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Exercice </w:t>
            </w:r>
            <w:r w:rsidR="00F75C15">
              <w:rPr>
                <w:sz w:val="24"/>
              </w:rPr>
              <w:t>de rédaction</w:t>
            </w:r>
            <w:r>
              <w:rPr>
                <w:sz w:val="24"/>
              </w:rPr>
              <w:t xml:space="preserve"> </w:t>
            </w:r>
          </w:p>
          <w:p w14:paraId="220F1752" w14:textId="77777777" w:rsidR="00C54560" w:rsidRPr="000D611E" w:rsidRDefault="001C214E" w:rsidP="000D61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(le candidat le joint en annexe)</w:t>
            </w:r>
          </w:p>
        </w:tc>
        <w:tc>
          <w:tcPr>
            <w:tcW w:w="8363" w:type="dxa"/>
            <w:shd w:val="clear" w:color="auto" w:fill="D9D9D9" w:themeFill="background1" w:themeFillShade="D9"/>
            <w:vAlign w:val="center"/>
          </w:tcPr>
          <w:p w14:paraId="3A71FDCF" w14:textId="48393815" w:rsidR="00F75C15" w:rsidRPr="00F75C15" w:rsidRDefault="00F75C15" w:rsidP="00F75C15">
            <w:pPr>
              <w:rPr>
                <w:i/>
                <w:iCs/>
              </w:rPr>
            </w:pPr>
            <w:r>
              <w:rPr>
                <w:i/>
                <w:iCs/>
              </w:rPr>
              <w:t>E</w:t>
            </w:r>
            <w:r w:rsidRPr="00F75C15">
              <w:rPr>
                <w:i/>
                <w:iCs/>
              </w:rPr>
              <w:t>n adéquation avec la prestation demandée démontrant l’expertise du prestataire dans ce domaine : Le candidat devra notamment réaliser une synthèse brève et un relevé de conclusions à partir du texte :« CP_ABM_10_idees_recues_greffe_renale_donneur_vivant » du 2 décembre 2025, fourni en annexe 6.</w:t>
            </w:r>
          </w:p>
          <w:p w14:paraId="35C900A4" w14:textId="5629578B" w:rsidR="000D611E" w:rsidRDefault="00F75C15" w:rsidP="00F75C15">
            <w:r w:rsidRPr="00F75C15">
              <w:rPr>
                <w:i/>
                <w:iCs/>
              </w:rPr>
              <w:t>Pour des raisons de confidentialité, l’Agence n’est pas en mesure de transmettre d’exemple de compte-rendu.</w:t>
            </w:r>
          </w:p>
        </w:tc>
      </w:tr>
    </w:tbl>
    <w:p w14:paraId="23786D48" w14:textId="77777777" w:rsidR="000D611E" w:rsidRDefault="000D611E">
      <w:r>
        <w:br w:type="page"/>
      </w:r>
    </w:p>
    <w:tbl>
      <w:tblPr>
        <w:tblStyle w:val="Grilledutableau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1751"/>
        <w:gridCol w:w="1930"/>
        <w:gridCol w:w="1843"/>
        <w:gridCol w:w="8930"/>
      </w:tblGrid>
      <w:tr w:rsidR="002D7690" w14:paraId="53E60364" w14:textId="77777777" w:rsidTr="00030496">
        <w:trPr>
          <w:jc w:val="center"/>
        </w:trPr>
        <w:tc>
          <w:tcPr>
            <w:tcW w:w="1751" w:type="dxa"/>
            <w:vMerge w:val="restart"/>
            <w:shd w:val="clear" w:color="auto" w:fill="DEEAF6" w:themeFill="accent1" w:themeFillTint="33"/>
            <w:vAlign w:val="center"/>
          </w:tcPr>
          <w:p w14:paraId="5E0524B8" w14:textId="77777777" w:rsidR="002D7690" w:rsidRPr="00C54560" w:rsidRDefault="002D7690" w:rsidP="00C54560">
            <w:pPr>
              <w:ind w:left="22" w:hanging="22"/>
              <w:rPr>
                <w:b/>
                <w:sz w:val="28"/>
              </w:rPr>
            </w:pPr>
            <w:r w:rsidRPr="00C54560">
              <w:rPr>
                <w:b/>
                <w:sz w:val="28"/>
              </w:rPr>
              <w:lastRenderedPageBreak/>
              <w:t>Archivage</w:t>
            </w:r>
          </w:p>
        </w:tc>
        <w:tc>
          <w:tcPr>
            <w:tcW w:w="1930" w:type="dxa"/>
            <w:vMerge w:val="restart"/>
            <w:shd w:val="clear" w:color="auto" w:fill="DEEAF6" w:themeFill="accent1" w:themeFillTint="33"/>
            <w:vAlign w:val="center"/>
          </w:tcPr>
          <w:p w14:paraId="065E7E37" w14:textId="77777777" w:rsidR="002D7690" w:rsidRPr="000D611E" w:rsidRDefault="002D7690" w:rsidP="000D611E">
            <w:pPr>
              <w:jc w:val="center"/>
              <w:rPr>
                <w:sz w:val="24"/>
              </w:rPr>
            </w:pPr>
            <w:bookmarkStart w:id="0" w:name="_Hlk219471681"/>
            <w:r w:rsidRPr="000D611E">
              <w:rPr>
                <w:sz w:val="24"/>
              </w:rPr>
              <w:t>conservation des données</w:t>
            </w:r>
            <w:bookmarkEnd w:id="0"/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721CAF83" w14:textId="77777777" w:rsidR="002D7690" w:rsidRDefault="002D7690">
            <w:r>
              <w:t>Lieu</w:t>
            </w:r>
          </w:p>
        </w:tc>
        <w:tc>
          <w:tcPr>
            <w:tcW w:w="8930" w:type="dxa"/>
            <w:shd w:val="clear" w:color="auto" w:fill="DEEAF6" w:themeFill="accent1" w:themeFillTint="33"/>
            <w:vAlign w:val="center"/>
          </w:tcPr>
          <w:p w14:paraId="518622E2" w14:textId="77777777" w:rsidR="002D7690" w:rsidRDefault="002D7690"/>
          <w:p w14:paraId="21F52054" w14:textId="77777777" w:rsidR="000D611E" w:rsidRDefault="000D611E"/>
        </w:tc>
      </w:tr>
      <w:tr w:rsidR="002D7690" w14:paraId="491AB670" w14:textId="77777777" w:rsidTr="00030496">
        <w:trPr>
          <w:jc w:val="center"/>
        </w:trPr>
        <w:tc>
          <w:tcPr>
            <w:tcW w:w="1751" w:type="dxa"/>
            <w:vMerge/>
            <w:shd w:val="clear" w:color="auto" w:fill="DEEAF6" w:themeFill="accent1" w:themeFillTint="33"/>
            <w:vAlign w:val="center"/>
          </w:tcPr>
          <w:p w14:paraId="3A1CFB1B" w14:textId="77777777" w:rsidR="002D7690" w:rsidRPr="00C54560" w:rsidRDefault="002D769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DEEAF6" w:themeFill="accent1" w:themeFillTint="33"/>
            <w:vAlign w:val="center"/>
          </w:tcPr>
          <w:p w14:paraId="04DA043E" w14:textId="77777777" w:rsidR="002D7690" w:rsidRPr="000D611E" w:rsidRDefault="002D7690" w:rsidP="000D611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3AE1724D" w14:textId="77777777" w:rsidR="002D7690" w:rsidRDefault="002D7690">
            <w:r>
              <w:t>Mode d’accès aux enregistrements</w:t>
            </w:r>
          </w:p>
        </w:tc>
        <w:tc>
          <w:tcPr>
            <w:tcW w:w="8930" w:type="dxa"/>
            <w:shd w:val="clear" w:color="auto" w:fill="DEEAF6" w:themeFill="accent1" w:themeFillTint="33"/>
            <w:vAlign w:val="center"/>
          </w:tcPr>
          <w:p w14:paraId="75EABB27" w14:textId="77777777" w:rsidR="002D7690" w:rsidRDefault="002D7690"/>
        </w:tc>
      </w:tr>
      <w:tr w:rsidR="002D7690" w14:paraId="737C129D" w14:textId="77777777" w:rsidTr="00030496">
        <w:trPr>
          <w:jc w:val="center"/>
        </w:trPr>
        <w:tc>
          <w:tcPr>
            <w:tcW w:w="1751" w:type="dxa"/>
            <w:vMerge/>
            <w:shd w:val="clear" w:color="auto" w:fill="DEEAF6" w:themeFill="accent1" w:themeFillTint="33"/>
            <w:vAlign w:val="center"/>
          </w:tcPr>
          <w:p w14:paraId="20D5B67D" w14:textId="77777777" w:rsidR="002D7690" w:rsidRPr="00C54560" w:rsidRDefault="002D769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DEEAF6" w:themeFill="accent1" w:themeFillTint="33"/>
            <w:vAlign w:val="center"/>
          </w:tcPr>
          <w:p w14:paraId="41C69E0B" w14:textId="77777777" w:rsidR="002D7690" w:rsidRPr="000D611E" w:rsidRDefault="002D7690" w:rsidP="000D611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7BA9F485" w14:textId="77777777" w:rsidR="002D7690" w:rsidRDefault="002D7690">
            <w:proofErr w:type="spellStart"/>
            <w:r>
              <w:t>Reporting</w:t>
            </w:r>
            <w:proofErr w:type="spellEnd"/>
            <w:r>
              <w:t xml:space="preserve"> des enregistrements</w:t>
            </w:r>
          </w:p>
        </w:tc>
        <w:tc>
          <w:tcPr>
            <w:tcW w:w="8930" w:type="dxa"/>
            <w:shd w:val="clear" w:color="auto" w:fill="DEEAF6" w:themeFill="accent1" w:themeFillTint="33"/>
            <w:vAlign w:val="center"/>
          </w:tcPr>
          <w:p w14:paraId="42167B11" w14:textId="77777777" w:rsidR="002D7690" w:rsidRDefault="002D7690"/>
        </w:tc>
      </w:tr>
      <w:tr w:rsidR="002D7690" w14:paraId="1B790700" w14:textId="77777777" w:rsidTr="00030496">
        <w:trPr>
          <w:jc w:val="center"/>
        </w:trPr>
        <w:tc>
          <w:tcPr>
            <w:tcW w:w="1751" w:type="dxa"/>
            <w:vMerge/>
            <w:shd w:val="clear" w:color="auto" w:fill="DEEAF6" w:themeFill="accent1" w:themeFillTint="33"/>
            <w:vAlign w:val="center"/>
          </w:tcPr>
          <w:p w14:paraId="79E31043" w14:textId="77777777" w:rsidR="002D7690" w:rsidRPr="00C54560" w:rsidRDefault="002D7690" w:rsidP="00C54560">
            <w:pPr>
              <w:ind w:left="22" w:hanging="22"/>
              <w:rPr>
                <w:b/>
                <w:sz w:val="28"/>
              </w:rPr>
            </w:pPr>
          </w:p>
        </w:tc>
        <w:tc>
          <w:tcPr>
            <w:tcW w:w="1930" w:type="dxa"/>
            <w:vMerge/>
            <w:shd w:val="clear" w:color="auto" w:fill="DEEAF6" w:themeFill="accent1" w:themeFillTint="33"/>
            <w:vAlign w:val="center"/>
          </w:tcPr>
          <w:p w14:paraId="16F3C4AA" w14:textId="77777777" w:rsidR="002D7690" w:rsidRPr="000D611E" w:rsidRDefault="002D7690" w:rsidP="000D611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0CC7E02" w14:textId="77777777" w:rsidR="002D7690" w:rsidRDefault="002D7690">
            <w:r>
              <w:t>Transfert des données</w:t>
            </w:r>
          </w:p>
        </w:tc>
        <w:tc>
          <w:tcPr>
            <w:tcW w:w="8930" w:type="dxa"/>
            <w:shd w:val="clear" w:color="auto" w:fill="DEEAF6" w:themeFill="accent1" w:themeFillTint="33"/>
            <w:vAlign w:val="center"/>
          </w:tcPr>
          <w:p w14:paraId="600ADACE" w14:textId="77777777" w:rsidR="002D7690" w:rsidRDefault="002D7690"/>
        </w:tc>
      </w:tr>
    </w:tbl>
    <w:p w14:paraId="6E3ECD8A" w14:textId="77777777" w:rsidR="009F155E" w:rsidRDefault="009F155E"/>
    <w:p w14:paraId="7A60114E" w14:textId="77777777" w:rsidR="009F155E" w:rsidRDefault="009F155E"/>
    <w:sectPr w:rsidR="009F155E" w:rsidSect="00C5456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D8C7" w14:textId="77777777" w:rsidR="000D611E" w:rsidRDefault="000D611E" w:rsidP="000D611E">
      <w:pPr>
        <w:spacing w:after="0" w:line="240" w:lineRule="auto"/>
      </w:pPr>
      <w:r>
        <w:separator/>
      </w:r>
    </w:p>
  </w:endnote>
  <w:endnote w:type="continuationSeparator" w:id="0">
    <w:p w14:paraId="7EB7C704" w14:textId="77777777" w:rsidR="000D611E" w:rsidRDefault="000D611E" w:rsidP="000D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1063837"/>
      <w:docPartObj>
        <w:docPartGallery w:val="Page Numbers (Bottom of Page)"/>
        <w:docPartUnique/>
      </w:docPartObj>
    </w:sdtPr>
    <w:sdtEndPr/>
    <w:sdtContent>
      <w:p w14:paraId="4C187744" w14:textId="77777777" w:rsidR="000D611E" w:rsidRDefault="000D611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F26">
          <w:rPr>
            <w:noProof/>
          </w:rPr>
          <w:t>3</w:t>
        </w:r>
        <w:r>
          <w:fldChar w:fldCharType="end"/>
        </w:r>
      </w:p>
    </w:sdtContent>
  </w:sdt>
  <w:p w14:paraId="61A4397A" w14:textId="721EF0B7" w:rsidR="000D611E" w:rsidRDefault="000D611E">
    <w:pPr>
      <w:pStyle w:val="Pieddepage"/>
    </w:pPr>
    <w:r>
      <w:t xml:space="preserve">PA </w:t>
    </w:r>
    <w:r w:rsidR="009D6563">
      <w:t>25-61</w:t>
    </w:r>
    <w:r>
      <w:t>_</w:t>
    </w:r>
    <w:r w:rsidR="0097018B">
      <w:t>DGR/</w:t>
    </w:r>
    <w:r w:rsidR="009D6563">
      <w:t>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4C603" w14:textId="77777777" w:rsidR="000D611E" w:rsidRDefault="000D611E" w:rsidP="000D611E">
      <w:pPr>
        <w:spacing w:after="0" w:line="240" w:lineRule="auto"/>
      </w:pPr>
      <w:r>
        <w:separator/>
      </w:r>
    </w:p>
  </w:footnote>
  <w:footnote w:type="continuationSeparator" w:id="0">
    <w:p w14:paraId="71505E6D" w14:textId="77777777" w:rsidR="000D611E" w:rsidRDefault="000D611E" w:rsidP="000D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2FFD" w14:textId="77777777" w:rsidR="000D611E" w:rsidRDefault="000D611E" w:rsidP="005D2F26">
    <w:pPr>
      <w:jc w:val="right"/>
      <w:rPr>
        <w:b/>
        <w:sz w:val="32"/>
      </w:rPr>
    </w:pPr>
    <w:r w:rsidRPr="000D611E">
      <w:rPr>
        <w:b/>
        <w:sz w:val="32"/>
      </w:rPr>
      <w:t xml:space="preserve">Cadre du mémoire technique </w:t>
    </w:r>
    <w:r w:rsidR="005D2F26">
      <w:rPr>
        <w:b/>
        <w:sz w:val="32"/>
      </w:rPr>
      <w:tab/>
    </w:r>
    <w:r w:rsidR="005D2F26">
      <w:rPr>
        <w:b/>
        <w:sz w:val="32"/>
      </w:rPr>
      <w:tab/>
    </w:r>
    <w:r w:rsidR="005D2F26">
      <w:rPr>
        <w:b/>
        <w:sz w:val="32"/>
      </w:rPr>
      <w:tab/>
    </w:r>
    <w:r w:rsidR="005D2F26">
      <w:rPr>
        <w:b/>
        <w:sz w:val="32"/>
      </w:rPr>
      <w:tab/>
    </w:r>
    <w:r w:rsidR="005D2F26">
      <w:rPr>
        <w:b/>
        <w:sz w:val="32"/>
      </w:rPr>
      <w:tab/>
    </w:r>
    <w:r w:rsidR="005D2F26">
      <w:rPr>
        <w:b/>
        <w:sz w:val="32"/>
      </w:rPr>
      <w:tab/>
      <w:t>Annexe 2</w:t>
    </w:r>
  </w:p>
  <w:p w14:paraId="2820CC90" w14:textId="77777777" w:rsidR="000D611E" w:rsidRDefault="000D611E" w:rsidP="000D611E">
    <w:pPr>
      <w:jc w:val="center"/>
    </w:pPr>
    <w:r w:rsidRPr="000D611E">
      <w:rPr>
        <w:i/>
        <w:sz w:val="20"/>
        <w:szCs w:val="20"/>
      </w:rPr>
      <w:t>(à compléter par le candidat)</w:t>
    </w:r>
  </w:p>
  <w:p w14:paraId="0D546703" w14:textId="4C101C0A" w:rsidR="000D611E" w:rsidRPr="000D611E" w:rsidRDefault="000D611E" w:rsidP="000D611E">
    <w:pPr>
      <w:jc w:val="center"/>
      <w:rPr>
        <w:b/>
        <w:sz w:val="28"/>
      </w:rPr>
    </w:pPr>
    <w:r w:rsidRPr="000D611E">
      <w:rPr>
        <w:b/>
        <w:sz w:val="28"/>
      </w:rPr>
      <w:t>PA 2</w:t>
    </w:r>
    <w:r w:rsidR="009D6563">
      <w:rPr>
        <w:b/>
        <w:sz w:val="28"/>
      </w:rPr>
      <w:t>5</w:t>
    </w:r>
    <w:r w:rsidRPr="000D611E">
      <w:rPr>
        <w:b/>
        <w:sz w:val="28"/>
      </w:rPr>
      <w:t>-</w:t>
    </w:r>
    <w:r w:rsidR="009D6563">
      <w:rPr>
        <w:b/>
        <w:sz w:val="28"/>
      </w:rPr>
      <w:t>61</w:t>
    </w:r>
    <w:r w:rsidRPr="000D611E">
      <w:rPr>
        <w:b/>
        <w:sz w:val="28"/>
      </w:rPr>
      <w:t>_DGR/</w:t>
    </w:r>
    <w:r w:rsidR="009D6563">
      <w:rPr>
        <w:b/>
        <w:sz w:val="28"/>
      </w:rPr>
      <w:t>AP</w:t>
    </w:r>
    <w:r w:rsidRPr="000D611E">
      <w:rPr>
        <w:b/>
        <w:sz w:val="28"/>
      </w:rPr>
      <w:t xml:space="preserve"> « Rédaction de compte rendus pour le compte de l’Agence de la biomédecine »</w:t>
    </w:r>
  </w:p>
  <w:p w14:paraId="7A00A87E" w14:textId="77777777" w:rsidR="000D611E" w:rsidRDefault="000D611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5E"/>
    <w:rsid w:val="00030496"/>
    <w:rsid w:val="000D611E"/>
    <w:rsid w:val="001818C8"/>
    <w:rsid w:val="001C214E"/>
    <w:rsid w:val="002D7690"/>
    <w:rsid w:val="00333859"/>
    <w:rsid w:val="005D2F26"/>
    <w:rsid w:val="0070010E"/>
    <w:rsid w:val="0074400A"/>
    <w:rsid w:val="0097018B"/>
    <w:rsid w:val="00974B48"/>
    <w:rsid w:val="009D6563"/>
    <w:rsid w:val="009F155E"/>
    <w:rsid w:val="00A772DE"/>
    <w:rsid w:val="00C54560"/>
    <w:rsid w:val="00E96D7E"/>
    <w:rsid w:val="00F7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48FC5"/>
  <w15:chartTrackingRefBased/>
  <w15:docId w15:val="{AD86A1D0-B94C-41BF-80B2-A0B8EF7C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F1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D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611E"/>
  </w:style>
  <w:style w:type="paragraph" w:styleId="Pieddepage">
    <w:name w:val="footer"/>
    <w:basedOn w:val="Normal"/>
    <w:link w:val="PieddepageCar"/>
    <w:uiPriority w:val="99"/>
    <w:unhideWhenUsed/>
    <w:rsid w:val="000D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6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la biomedecine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DERENNES Stéphanie</dc:creator>
  <cp:keywords/>
  <dc:description/>
  <cp:lastModifiedBy>PARDAL Anna</cp:lastModifiedBy>
  <cp:revision>9</cp:revision>
  <dcterms:created xsi:type="dcterms:W3CDTF">2022-03-03T13:39:00Z</dcterms:created>
  <dcterms:modified xsi:type="dcterms:W3CDTF">2026-01-16T15:02:00Z</dcterms:modified>
</cp:coreProperties>
</file>